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FC" w:rsidRPr="00C36349" w:rsidRDefault="006C37FC" w:rsidP="006C37FC">
      <w:pPr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t>Geometry and Measures</w:t>
      </w:r>
      <w:r w:rsidR="003B54B6" w:rsidRPr="003B54B6">
        <w:rPr>
          <w:b/>
          <w:sz w:val="28"/>
        </w:rPr>
        <w:t xml:space="preserve"> </w:t>
      </w:r>
    </w:p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595"/>
        <w:gridCol w:w="812"/>
        <w:gridCol w:w="2526"/>
        <w:gridCol w:w="1044"/>
      </w:tblGrid>
      <w:tr w:rsidR="003B54B6" w:rsidRPr="006C37FC" w:rsidTr="003B54B6">
        <w:trPr>
          <w:trHeight w:val="3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I can do this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Hegarty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 Maths Link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Arc lengths and sectors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544-547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Derive triangle results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494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Enlargements and negative SF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646-647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Loci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Pythagoras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498-507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Similarity and Congruence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608-621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Standard constructions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659-699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Surface Area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584-586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Trigonometric ratios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508-515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568-574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Alternate and corresponding angles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481-482 488-491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Area of a circle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539-543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Areas of composite shapes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555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Areas of triangles, trapezia and parallelograms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556-559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Bearings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492-496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Circle terminology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592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Circumference of a circle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534-538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Congruent triangles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611-613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Enlargements and fractional SF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642-645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Perimeter of 2D shapes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548-552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Plans and elevations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Polygons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561-564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Solve geometrical problems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565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Vector arithmetic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622-623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Volume of prisms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568-574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3-D Shapes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Measuring lines and angles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458-460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Properties of quadrilaterals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Properties of triangles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Translations and vectors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637-638</w:t>
            </w:r>
          </w:p>
        </w:tc>
      </w:tr>
      <w:tr w:rsidR="003B54B6" w:rsidRPr="006C37FC" w:rsidTr="003B54B6">
        <w:trPr>
          <w:trHeight w:val="3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Using standard units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3B54B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</w:tbl>
    <w:p w:rsidR="006C37FC" w:rsidRDefault="006C37FC" w:rsidP="006C37FC"/>
    <w:p w:rsidR="00293FA1" w:rsidRDefault="00293FA1" w:rsidP="006C37FC"/>
    <w:p w:rsidR="006D6473" w:rsidRDefault="006D6473" w:rsidP="006C37FC"/>
    <w:p w:rsidR="0014407A" w:rsidRDefault="0014407A" w:rsidP="006C37FC"/>
    <w:p w:rsidR="00293FA1" w:rsidRDefault="00293FA1" w:rsidP="006C37FC"/>
    <w:p w:rsidR="00C36349" w:rsidRPr="00C36349" w:rsidRDefault="00C36349">
      <w:pPr>
        <w:rPr>
          <w:b/>
          <w:sz w:val="28"/>
        </w:rPr>
      </w:pPr>
    </w:p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602"/>
        <w:gridCol w:w="713"/>
        <w:gridCol w:w="2340"/>
        <w:gridCol w:w="1322"/>
      </w:tblGrid>
      <w:tr w:rsidR="003B54B6" w:rsidRPr="006C37FC" w:rsidTr="00293FA1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8616328" wp14:editId="5B25E25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-393700</wp:posOffset>
                      </wp:positionV>
                      <wp:extent cx="1828800" cy="3810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2364B" w:rsidRPr="00D263DB" w:rsidRDefault="00B2364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Algebra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163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95pt;margin-top:-31pt;width:2in;height:30pt;z-index:-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" filled="f" stroked="f" strokeweight=".5pt">
                      <v:textbox>
                        <w:txbxContent>
                          <w:p w:rsidR="00B2364B" w:rsidRPr="00D263DB" w:rsidRDefault="00B236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Algebra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I can do this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3B54B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Hegarty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Maths Link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Algebraic terminology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154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Cubic and Reciprocal graphs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298-301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Deduce quadratic roots algebraically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230-231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Derive an equation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176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Equation of a line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206-215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Expand the product of two binomials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162-165</w:t>
            </w:r>
          </w:p>
        </w:tc>
      </w:tr>
      <w:tr w:rsidR="003B54B6" w:rsidRPr="006C37FC" w:rsidTr="00293FA1">
        <w:trPr>
          <w:trHeight w:val="2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Factorising quadratic expressions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223-226</w:t>
            </w:r>
          </w:p>
        </w:tc>
      </w:tr>
      <w:tr w:rsidR="003B54B6" w:rsidRPr="006C37FC" w:rsidTr="00293FA1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Fibonacci, quadratic and simple geometric sequences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263,264</w:t>
            </w:r>
          </w:p>
        </w:tc>
      </w:tr>
      <w:tr w:rsidR="003B54B6" w:rsidRPr="006C37FC" w:rsidTr="00293FA1">
        <w:trPr>
          <w:trHeight w:val="2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Graphical solution to equations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260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Inequalities on number lines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265-266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Linear equations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184-186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Quadratic graphs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251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Reciprocal real-life graphs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300-301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Simplify indices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173-175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Simplify surds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115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Solve linear inequalities in one variable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267,269,270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Writing formulae and expressions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151-152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Changing the subject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280-283</w:t>
            </w:r>
          </w:p>
        </w:tc>
      </w:tr>
      <w:tr w:rsidR="003B54B6" w:rsidRPr="006C37FC" w:rsidTr="00293FA1">
        <w:trPr>
          <w:trHeight w:val="2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Collecting like terms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156-157</w:t>
            </w:r>
          </w:p>
        </w:tc>
      </w:tr>
      <w:tr w:rsidR="003B54B6" w:rsidRPr="006C37FC" w:rsidTr="00293FA1">
        <w:trPr>
          <w:trHeight w:val="2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Expressions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158-159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Factorise single bracket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168-169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Finding the equation of a line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206-215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Graphs of linear functions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205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Linear equations one unknown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177-183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Multiplying single brackets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160</w:t>
            </w:r>
          </w:p>
        </w:tc>
      </w:tr>
      <w:tr w:rsidR="003B54B6" w:rsidRPr="006C37FC" w:rsidTr="00293FA1">
        <w:trPr>
          <w:trHeight w:val="2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nth term of a linear sequence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198</w:t>
            </w:r>
          </w:p>
        </w:tc>
      </w:tr>
      <w:tr w:rsidR="003B54B6" w:rsidRPr="006C37FC" w:rsidTr="00293FA1">
        <w:trPr>
          <w:trHeight w:val="2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Number machines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B54B6" w:rsidRPr="006C37FC" w:rsidTr="00293FA1">
        <w:trPr>
          <w:trHeight w:val="2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Substitution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189,155,278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Coordinates in four quadrants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199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Plotting straight line graphs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205</w:t>
            </w:r>
          </w:p>
        </w:tc>
      </w:tr>
      <w:tr w:rsidR="003B54B6" w:rsidRPr="006C37FC" w:rsidTr="00293FA1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4B6" w:rsidRPr="003B54B6" w:rsidRDefault="003B54B6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B54B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Position to term rules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4B6" w:rsidRPr="003B54B6" w:rsidRDefault="00293FA1" w:rsidP="006C37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197</w:t>
            </w:r>
          </w:p>
        </w:tc>
      </w:tr>
    </w:tbl>
    <w:p w:rsidR="00966382" w:rsidRDefault="00966382">
      <w:pPr>
        <w:rPr>
          <w:b/>
          <w:sz w:val="28"/>
          <w:szCs w:val="28"/>
        </w:rPr>
      </w:pPr>
    </w:p>
    <w:p w:rsidR="00293FA1" w:rsidRDefault="00293FA1">
      <w:pPr>
        <w:rPr>
          <w:b/>
          <w:sz w:val="28"/>
          <w:szCs w:val="28"/>
        </w:rPr>
      </w:pPr>
    </w:p>
    <w:p w:rsidR="006D6473" w:rsidRDefault="006D6473">
      <w:pPr>
        <w:rPr>
          <w:b/>
          <w:sz w:val="28"/>
          <w:szCs w:val="28"/>
        </w:rPr>
      </w:pPr>
    </w:p>
    <w:p w:rsidR="00C36349" w:rsidRPr="00C36349" w:rsidRDefault="00C36349">
      <w:pPr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t>Statistics</w:t>
      </w:r>
    </w:p>
    <w:tbl>
      <w:tblPr>
        <w:tblW w:w="5297" w:type="dxa"/>
        <w:tblInd w:w="93" w:type="dxa"/>
        <w:tblLook w:val="04A0" w:firstRow="1" w:lastRow="0" w:firstColumn="1" w:lastColumn="0" w:noHBand="0" w:noVBand="1"/>
      </w:tblPr>
      <w:tblGrid>
        <w:gridCol w:w="596"/>
        <w:gridCol w:w="713"/>
        <w:gridCol w:w="2304"/>
        <w:gridCol w:w="1684"/>
      </w:tblGrid>
      <w:tr w:rsidR="001E27F6" w:rsidRPr="00ED65AC" w:rsidTr="001E27F6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F6" w:rsidRPr="001E27F6" w:rsidRDefault="001E27F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I can do this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F6" w:rsidRPr="001E27F6" w:rsidRDefault="001E27F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F6" w:rsidRPr="001E27F6" w:rsidRDefault="001E27F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F6" w:rsidRPr="001E27F6" w:rsidRDefault="001E27F6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Hegarty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Maths Clip Number</w:t>
            </w:r>
          </w:p>
        </w:tc>
      </w:tr>
      <w:tr w:rsidR="001E27F6" w:rsidRPr="00ED65AC" w:rsidTr="001E27F6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Histograms with equal class widths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425</w:t>
            </w:r>
          </w:p>
        </w:tc>
      </w:tr>
      <w:tr w:rsidR="001E27F6" w:rsidRPr="00ED65AC" w:rsidTr="001E27F6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Scatter graphs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&amp; Correlation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453-454</w:t>
            </w:r>
          </w:p>
        </w:tc>
      </w:tr>
      <w:tr w:rsidR="001E27F6" w:rsidRPr="00ED65AC" w:rsidTr="001E27F6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Comparing data using graphs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1E27F6" w:rsidRPr="00ED65AC" w:rsidTr="001E27F6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Comparing Distributions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EF691E" w:rsidRPr="00ED65AC" w:rsidTr="001E27F6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1E27F6" w:rsidRDefault="00EF691E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91E" w:rsidRPr="001E27F6" w:rsidRDefault="00EF691E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1E" w:rsidRPr="001E27F6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Averages from a frequency table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1E27F6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414-418</w:t>
            </w:r>
          </w:p>
        </w:tc>
      </w:tr>
      <w:tr w:rsidR="001E27F6" w:rsidRPr="00ED65AC" w:rsidTr="001E27F6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Sampling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395-398</w:t>
            </w:r>
          </w:p>
        </w:tc>
      </w:tr>
      <w:tr w:rsidR="001E27F6" w:rsidRPr="00ED65AC" w:rsidTr="001E27F6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Time series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450-452</w:t>
            </w:r>
          </w:p>
        </w:tc>
      </w:tr>
      <w:tr w:rsidR="001E27F6" w:rsidRPr="00ED65AC" w:rsidTr="001E27F6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Two-way Tables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422-424</w:t>
            </w:r>
          </w:p>
        </w:tc>
      </w:tr>
      <w:tr w:rsidR="001E27F6" w:rsidRPr="00ED65AC" w:rsidTr="001E27F6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Pie Charts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427-429</w:t>
            </w:r>
          </w:p>
        </w:tc>
      </w:tr>
      <w:tr w:rsidR="001E27F6" w:rsidRPr="00ED65AC" w:rsidTr="001E27F6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7F6" w:rsidRPr="001E27F6" w:rsidRDefault="001E27F6" w:rsidP="00ED6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7F6" w:rsidRPr="001E27F6" w:rsidRDefault="001E27F6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1E27F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Types of data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7F6" w:rsidRPr="001E27F6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392-393</w:t>
            </w:r>
          </w:p>
        </w:tc>
      </w:tr>
    </w:tbl>
    <w:p w:rsidR="00C36349" w:rsidRDefault="00C36349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ED65AC" w:rsidRDefault="00ED65AC"/>
    <w:p w:rsidR="0014407A" w:rsidRDefault="0014407A" w:rsidP="00ED65AC">
      <w:pPr>
        <w:rPr>
          <w:b/>
          <w:sz w:val="28"/>
          <w:szCs w:val="28"/>
        </w:rPr>
      </w:pPr>
    </w:p>
    <w:p w:rsidR="00ED65AC" w:rsidRPr="007E0551" w:rsidRDefault="00ED65AC" w:rsidP="00ED65AC">
      <w:pPr>
        <w:rPr>
          <w:b/>
          <w:sz w:val="28"/>
          <w:szCs w:val="28"/>
        </w:rPr>
      </w:pPr>
      <w:r w:rsidRPr="007E0551">
        <w:rPr>
          <w:b/>
          <w:sz w:val="28"/>
          <w:szCs w:val="28"/>
        </w:rPr>
        <w:t>Ratio, Proportion and rates of change</w:t>
      </w:r>
    </w:p>
    <w:tbl>
      <w:tblPr>
        <w:tblW w:w="5297" w:type="dxa"/>
        <w:tblInd w:w="93" w:type="dxa"/>
        <w:tblLook w:val="04A0" w:firstRow="1" w:lastRow="0" w:firstColumn="1" w:lastColumn="0" w:noHBand="0" w:noVBand="1"/>
      </w:tblPr>
      <w:tblGrid>
        <w:gridCol w:w="618"/>
        <w:gridCol w:w="851"/>
        <w:gridCol w:w="2234"/>
        <w:gridCol w:w="1594"/>
      </w:tblGrid>
      <w:tr w:rsidR="00EF691E" w:rsidRPr="001E27F6" w:rsidTr="00EF691E">
        <w:trPr>
          <w:trHeight w:val="31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 xml:space="preserve">I can do this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Grade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Title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Hegarty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Maths Clip Number</w:t>
            </w: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Compound Units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Gradient &amp; the rate of change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Growth and decay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94-95</w:t>
            </w: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Interpret Proportion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348</w:t>
            </w: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Reverse percentages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96</w:t>
            </w: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Problems with compound units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Scale factors and similarity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608-621</w:t>
            </w: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Simple Interest and Financial Maths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93</w:t>
            </w: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Compare Fractions, Decimals and Percentages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82,83</w:t>
            </w: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 xml:space="preserve">Compare lengths, area, volume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Comparing quantities as a ratio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328</w:t>
            </w: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Division of a quantity as a ratio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332-334</w:t>
            </w: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Express one quantity as a % of another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Percentage change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97</w:t>
            </w: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Problems involving ratio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335-337</w:t>
            </w: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Proportion and ratio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330</w:t>
            </w: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Ratio and fractions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329-331</w:t>
            </w: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Ratio Sharing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332-334</w:t>
            </w: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 xml:space="preserve">Convert standard units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 xml:space="preserve">Express one quantity as a fraction of another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 xml:space="preserve">Use ratio notation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329</w:t>
            </w:r>
          </w:p>
        </w:tc>
      </w:tr>
      <w:tr w:rsidR="00EF691E" w:rsidRPr="001E27F6" w:rsidTr="00EF691E">
        <w:trPr>
          <w:trHeight w:val="3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 xml:space="preserve">Use scale factors, diagrams and maps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ED65AC" w:rsidRPr="001E27F6" w:rsidRDefault="00ED65AC">
      <w:pPr>
        <w:rPr>
          <w:sz w:val="20"/>
          <w:szCs w:val="20"/>
        </w:rPr>
      </w:pPr>
    </w:p>
    <w:p w:rsidR="00ED65AC" w:rsidRDefault="00ED65AC"/>
    <w:p w:rsidR="00ED65AC" w:rsidRDefault="00ED65AC"/>
    <w:p w:rsidR="00ED65AC" w:rsidRDefault="00ED65AC"/>
    <w:p w:rsidR="0014407A" w:rsidRDefault="0014407A">
      <w:pPr>
        <w:rPr>
          <w:b/>
          <w:sz w:val="28"/>
          <w:szCs w:val="28"/>
        </w:rPr>
      </w:pPr>
    </w:p>
    <w:p w:rsidR="0014407A" w:rsidRDefault="0014407A">
      <w:pPr>
        <w:rPr>
          <w:b/>
          <w:sz w:val="28"/>
          <w:szCs w:val="28"/>
        </w:rPr>
      </w:pPr>
    </w:p>
    <w:p w:rsidR="00C36349" w:rsidRPr="007E0551" w:rsidRDefault="007E0551">
      <w:pPr>
        <w:rPr>
          <w:b/>
          <w:sz w:val="28"/>
          <w:szCs w:val="28"/>
        </w:rPr>
      </w:pPr>
      <w:r w:rsidRPr="007E0551">
        <w:rPr>
          <w:b/>
          <w:sz w:val="28"/>
          <w:szCs w:val="28"/>
        </w:rPr>
        <w:t>Number</w:t>
      </w:r>
    </w:p>
    <w:tbl>
      <w:tblPr>
        <w:tblW w:w="5297" w:type="dxa"/>
        <w:tblInd w:w="93" w:type="dxa"/>
        <w:tblLook w:val="04A0" w:firstRow="1" w:lastRow="0" w:firstColumn="1" w:lastColumn="0" w:noHBand="0" w:noVBand="1"/>
      </w:tblPr>
      <w:tblGrid>
        <w:gridCol w:w="613"/>
        <w:gridCol w:w="851"/>
        <w:gridCol w:w="2250"/>
        <w:gridCol w:w="1583"/>
      </w:tblGrid>
      <w:tr w:rsidR="00EF691E" w:rsidRPr="006C37FC" w:rsidTr="00EF691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 xml:space="preserve">I can do this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Grade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Title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Hegarty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Maths Clip Number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Calculating with fractions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63-71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Error intervals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Index Laws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102-110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Limits of accuracy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137-139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Adding and subtracting fractions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66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Checking calculations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128-129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Compound measures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Converting metric units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Estimation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131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 xml:space="preserve">Fractions and percentages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75,76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Fractions and ratio problems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330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Interpret calculator displays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129-128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 xml:space="preserve">LCM and HCF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32, 35, 36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Multiples and factors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27, 33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Multiplying fractions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68, 69, 72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Operations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24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Order of operations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44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Rounding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130, 133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Standard Form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121-128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Terminating decimals and fractions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53, 54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Decimals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45-51</w:t>
            </w:r>
          </w:p>
        </w:tc>
      </w:tr>
      <w:tr w:rsidR="00EF691E" w:rsidRPr="006C37FC" w:rsidTr="00EF691E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Listing outcomes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Prime numbers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28</w:t>
            </w:r>
          </w:p>
        </w:tc>
      </w:tr>
      <w:tr w:rsidR="00EF691E" w:rsidRPr="006C37FC" w:rsidTr="00EF691E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Using standard units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691E" w:rsidRPr="006C37FC" w:rsidTr="00EF691E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Add and Subtract integers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19,20,38-41</w:t>
            </w:r>
          </w:p>
        </w:tc>
      </w:tr>
      <w:tr w:rsidR="00EF691E" w:rsidRPr="006C37FC" w:rsidTr="00EF691E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Dividing integers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22, 43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Multiplying integers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21, 23, 42</w:t>
            </w:r>
          </w:p>
        </w:tc>
      </w:tr>
      <w:tr w:rsidR="00EF691E" w:rsidRPr="006C37FC" w:rsidTr="00EF691E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Ordering numbers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13,14</w:t>
            </w:r>
          </w:p>
        </w:tc>
      </w:tr>
      <w:tr w:rsidR="00EF691E" w:rsidRPr="006C37FC" w:rsidTr="00EF691E">
        <w:trPr>
          <w:trHeight w:val="3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6C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Place value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13,14</w:t>
            </w:r>
          </w:p>
        </w:tc>
      </w:tr>
    </w:tbl>
    <w:p w:rsidR="007E0551" w:rsidRDefault="007E0551"/>
    <w:p w:rsidR="00ED65AC" w:rsidRDefault="00ED65AC"/>
    <w:p w:rsidR="00966382" w:rsidRDefault="00966382"/>
    <w:p w:rsidR="00966382" w:rsidRDefault="00966382"/>
    <w:p w:rsidR="00A17DBD" w:rsidRDefault="00A17DBD" w:rsidP="00ED65AC">
      <w:pPr>
        <w:rPr>
          <w:b/>
          <w:sz w:val="28"/>
          <w:szCs w:val="28"/>
        </w:rPr>
      </w:pPr>
    </w:p>
    <w:p w:rsidR="00ED65AC" w:rsidRPr="00C36349" w:rsidRDefault="00ED65AC" w:rsidP="00ED65AC">
      <w:pPr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t>Probability</w:t>
      </w:r>
    </w:p>
    <w:tbl>
      <w:tblPr>
        <w:tblW w:w="5297" w:type="dxa"/>
        <w:tblInd w:w="93" w:type="dxa"/>
        <w:tblLook w:val="04A0" w:firstRow="1" w:lastRow="0" w:firstColumn="1" w:lastColumn="0" w:noHBand="0" w:noVBand="1"/>
      </w:tblPr>
      <w:tblGrid>
        <w:gridCol w:w="616"/>
        <w:gridCol w:w="762"/>
        <w:gridCol w:w="2306"/>
        <w:gridCol w:w="1613"/>
      </w:tblGrid>
      <w:tr w:rsidR="00EF691E" w:rsidRPr="00ED65AC" w:rsidTr="00EF691E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 xml:space="preserve">I can do this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Grade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Title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Hegarty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Maths Clip Number</w:t>
            </w:r>
          </w:p>
        </w:tc>
      </w:tr>
      <w:tr w:rsidR="00EF691E" w:rsidRPr="00ED65AC" w:rsidTr="00EF691E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Probability of dependent events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D0419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364-368</w:t>
            </w:r>
          </w:p>
        </w:tc>
      </w:tr>
      <w:tr w:rsidR="00EF691E" w:rsidRPr="00ED65AC" w:rsidTr="00EF691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Probability of independent events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D0419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366-363</w:t>
            </w:r>
          </w:p>
        </w:tc>
      </w:tr>
      <w:tr w:rsidR="00EF691E" w:rsidRPr="00ED65AC" w:rsidTr="00EF691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Mutually exclusive sum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D0419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353-354</w:t>
            </w:r>
          </w:p>
        </w:tc>
      </w:tr>
      <w:tr w:rsidR="00EF691E" w:rsidRPr="00ED65AC" w:rsidTr="00EF691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Relative Frequency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D0419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357-356</w:t>
            </w:r>
          </w:p>
        </w:tc>
      </w:tr>
      <w:tr w:rsidR="00EF691E" w:rsidRPr="00ED65AC" w:rsidTr="00EF691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Tables and Grids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D0419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351-352</w:t>
            </w:r>
          </w:p>
        </w:tc>
      </w:tr>
      <w:tr w:rsidR="00EF691E" w:rsidRPr="00ED65AC" w:rsidTr="00EF691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Theoretical Probability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D0419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355</w:t>
            </w:r>
          </w:p>
        </w:tc>
      </w:tr>
      <w:tr w:rsidR="00EF691E" w:rsidRPr="00ED65AC" w:rsidTr="00EF691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Unbiased Samples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F691E" w:rsidRPr="00ED65AC" w:rsidTr="00EF691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Venn Diagrams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D0419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372-388</w:t>
            </w:r>
          </w:p>
        </w:tc>
      </w:tr>
      <w:tr w:rsidR="00EF691E" w:rsidRPr="00ED65AC" w:rsidTr="00EF691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F691E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Frequency Trees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D0419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368-369</w:t>
            </w:r>
          </w:p>
        </w:tc>
      </w:tr>
      <w:tr w:rsidR="00EF691E" w:rsidRPr="00ED65AC" w:rsidTr="00EF691E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1E" w:rsidRPr="00EF691E" w:rsidRDefault="00EF691E" w:rsidP="001E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691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1E" w:rsidRPr="00EF691E" w:rsidRDefault="00ED0419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Basic Probability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91E" w:rsidRPr="00EF691E" w:rsidRDefault="00ED0419" w:rsidP="0025386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349-350</w:t>
            </w:r>
          </w:p>
        </w:tc>
      </w:tr>
    </w:tbl>
    <w:p w:rsidR="00ED65AC" w:rsidRDefault="00ED65AC" w:rsidP="00ED65AC"/>
    <w:p w:rsidR="007E0551" w:rsidRPr="00EC45D9" w:rsidRDefault="0053420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83CBB" wp14:editId="3ABEB9EF">
                <wp:simplePos x="0" y="0"/>
                <wp:positionH relativeFrom="column">
                  <wp:posOffset>-173990</wp:posOffset>
                </wp:positionH>
                <wp:positionV relativeFrom="paragraph">
                  <wp:posOffset>216535</wp:posOffset>
                </wp:positionV>
                <wp:extent cx="3327400" cy="2604770"/>
                <wp:effectExtent l="0" t="0" r="2540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6047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66940F" id="Rounded Rectangle 1" o:spid="_x0000_s1026" style="position:absolute;margin-left:-13.7pt;margin-top:17.05pt;width:262pt;height:20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" filled="f" strokecolor="#243f60 [1604]" strokeweight="2pt"/>
            </w:pict>
          </mc:Fallback>
        </mc:AlternateContent>
      </w:r>
    </w:p>
    <w:p w:rsidR="00EC45D9" w:rsidRPr="00EC45D9" w:rsidRDefault="00EC45D9" w:rsidP="00EC45D9">
      <w:pPr>
        <w:jc w:val="both"/>
        <w:rPr>
          <w:b/>
          <w:sz w:val="24"/>
          <w:szCs w:val="24"/>
        </w:rPr>
      </w:pPr>
      <w:r w:rsidRPr="00EC45D9">
        <w:rPr>
          <w:b/>
          <w:sz w:val="24"/>
          <w:szCs w:val="24"/>
          <w:u w:val="single"/>
        </w:rPr>
        <w:t>Exam details:</w:t>
      </w:r>
      <w:r w:rsidRPr="00EC45D9">
        <w:rPr>
          <w:b/>
          <w:sz w:val="24"/>
          <w:szCs w:val="24"/>
        </w:rPr>
        <w:t xml:space="preserve"> </w:t>
      </w:r>
      <w:r w:rsidRPr="00EC45D9">
        <w:rPr>
          <w:b/>
          <w:sz w:val="24"/>
          <w:szCs w:val="24"/>
        </w:rPr>
        <w:tab/>
      </w:r>
    </w:p>
    <w:p w:rsidR="00EC45D9" w:rsidRPr="00EC45D9" w:rsidRDefault="00EC45D9" w:rsidP="00EC45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Edexcel GCSE Mathematics A - </w:t>
      </w:r>
      <w:r w:rsidRPr="00EC45D9">
        <w:rPr>
          <w:b/>
          <w:sz w:val="24"/>
          <w:szCs w:val="24"/>
        </w:rPr>
        <w:t>Foundation</w:t>
      </w:r>
    </w:p>
    <w:p w:rsidR="00EC45D9" w:rsidRPr="00EC45D9" w:rsidRDefault="00EC45D9" w:rsidP="00EC45D9">
      <w:pPr>
        <w:jc w:val="both"/>
        <w:rPr>
          <w:b/>
          <w:sz w:val="24"/>
          <w:szCs w:val="24"/>
        </w:rPr>
      </w:pPr>
      <w:r w:rsidRPr="00EC45D9">
        <w:rPr>
          <w:b/>
          <w:sz w:val="24"/>
          <w:szCs w:val="24"/>
          <w:u w:val="single"/>
        </w:rPr>
        <w:t>Exam Dates:</w:t>
      </w:r>
      <w:r w:rsidRPr="00EC45D9">
        <w:rPr>
          <w:b/>
          <w:sz w:val="24"/>
          <w:szCs w:val="24"/>
        </w:rPr>
        <w:t xml:space="preserve">  </w:t>
      </w:r>
    </w:p>
    <w:p w:rsidR="00EC45D9" w:rsidRPr="00EC45D9" w:rsidRDefault="00EC45D9" w:rsidP="00EC45D9">
      <w:pPr>
        <w:jc w:val="both"/>
        <w:rPr>
          <w:b/>
          <w:sz w:val="24"/>
          <w:szCs w:val="24"/>
        </w:rPr>
      </w:pPr>
      <w:r w:rsidRPr="00EC45D9">
        <w:rPr>
          <w:b/>
          <w:sz w:val="24"/>
          <w:szCs w:val="24"/>
        </w:rPr>
        <w:t>Paper 1 (non-</w:t>
      </w:r>
      <w:proofErr w:type="spellStart"/>
      <w:r w:rsidRPr="00EC45D9">
        <w:rPr>
          <w:b/>
          <w:sz w:val="24"/>
          <w:szCs w:val="24"/>
        </w:rPr>
        <w:t>calc</w:t>
      </w:r>
      <w:proofErr w:type="spellEnd"/>
      <w:r w:rsidRPr="00EC45D9">
        <w:rPr>
          <w:b/>
          <w:sz w:val="24"/>
          <w:szCs w:val="24"/>
        </w:rPr>
        <w:t>) –</w:t>
      </w:r>
      <w:r w:rsidR="00B2364B">
        <w:rPr>
          <w:b/>
          <w:sz w:val="24"/>
          <w:szCs w:val="24"/>
        </w:rPr>
        <w:t>)</w:t>
      </w:r>
    </w:p>
    <w:p w:rsidR="00EC45D9" w:rsidRPr="00EC45D9" w:rsidRDefault="00EC45D9" w:rsidP="00EC45D9">
      <w:pPr>
        <w:jc w:val="both"/>
        <w:rPr>
          <w:b/>
          <w:sz w:val="24"/>
          <w:szCs w:val="24"/>
        </w:rPr>
      </w:pPr>
      <w:r w:rsidRPr="00EC45D9">
        <w:rPr>
          <w:b/>
          <w:sz w:val="24"/>
          <w:szCs w:val="24"/>
        </w:rPr>
        <w:t>Paper 2 (</w:t>
      </w:r>
      <w:proofErr w:type="spellStart"/>
      <w:r w:rsidRPr="00EC45D9">
        <w:rPr>
          <w:b/>
          <w:sz w:val="24"/>
          <w:szCs w:val="24"/>
        </w:rPr>
        <w:t>calc</w:t>
      </w:r>
      <w:proofErr w:type="spellEnd"/>
      <w:r w:rsidRPr="00EC45D9">
        <w:rPr>
          <w:b/>
          <w:sz w:val="24"/>
          <w:szCs w:val="24"/>
        </w:rPr>
        <w:t xml:space="preserve">) – </w:t>
      </w:r>
    </w:p>
    <w:p w:rsidR="00EC45D9" w:rsidRPr="00EC45D9" w:rsidRDefault="00EC45D9" w:rsidP="00EC45D9">
      <w:pPr>
        <w:jc w:val="both"/>
        <w:rPr>
          <w:b/>
          <w:sz w:val="24"/>
          <w:szCs w:val="24"/>
        </w:rPr>
      </w:pPr>
      <w:r w:rsidRPr="00EC45D9">
        <w:rPr>
          <w:b/>
          <w:sz w:val="24"/>
          <w:szCs w:val="24"/>
        </w:rPr>
        <w:t>Paper 3 (</w:t>
      </w:r>
      <w:proofErr w:type="spellStart"/>
      <w:r w:rsidRPr="00EC45D9">
        <w:rPr>
          <w:b/>
          <w:sz w:val="24"/>
          <w:szCs w:val="24"/>
        </w:rPr>
        <w:t>calc</w:t>
      </w:r>
      <w:proofErr w:type="spellEnd"/>
      <w:r w:rsidRPr="00EC45D9">
        <w:rPr>
          <w:b/>
          <w:sz w:val="24"/>
          <w:szCs w:val="24"/>
        </w:rPr>
        <w:t xml:space="preserve">) – </w:t>
      </w:r>
      <w:bookmarkStart w:id="0" w:name="_GoBack"/>
      <w:bookmarkEnd w:id="0"/>
    </w:p>
    <w:p w:rsidR="00EC45D9" w:rsidRPr="00EC45D9" w:rsidRDefault="00EC45D9" w:rsidP="00EC45D9">
      <w:pPr>
        <w:jc w:val="both"/>
        <w:rPr>
          <w:b/>
          <w:sz w:val="24"/>
          <w:szCs w:val="24"/>
        </w:rPr>
      </w:pPr>
      <w:r w:rsidRPr="00EC45D9">
        <w:rPr>
          <w:b/>
          <w:sz w:val="24"/>
          <w:szCs w:val="24"/>
        </w:rPr>
        <w:t xml:space="preserve">All papers 90 </w:t>
      </w:r>
      <w:proofErr w:type="spellStart"/>
      <w:r w:rsidRPr="00EC45D9">
        <w:rPr>
          <w:b/>
          <w:sz w:val="24"/>
          <w:szCs w:val="24"/>
        </w:rPr>
        <w:t>mins</w:t>
      </w:r>
      <w:proofErr w:type="spellEnd"/>
      <w:r w:rsidRPr="00EC45D9">
        <w:rPr>
          <w:b/>
          <w:sz w:val="24"/>
          <w:szCs w:val="24"/>
        </w:rPr>
        <w:t xml:space="preserve"> each</w:t>
      </w:r>
    </w:p>
    <w:p w:rsidR="007E0551" w:rsidRDefault="007E0551"/>
    <w:p w:rsidR="007E0551" w:rsidRDefault="007E0551"/>
    <w:p w:rsidR="007E0551" w:rsidRDefault="007E0551"/>
    <w:p w:rsidR="006C37FC" w:rsidRDefault="006C37FC"/>
    <w:p w:rsidR="007E0551" w:rsidRDefault="007E0551"/>
    <w:p w:rsidR="00ED65AC" w:rsidRDefault="00ED65AC"/>
    <w:sectPr w:rsidR="00ED65AC" w:rsidSect="007E0551">
      <w:headerReference w:type="default" r:id="rId6"/>
      <w:pgSz w:w="11906" w:h="16838"/>
      <w:pgMar w:top="851" w:right="424" w:bottom="426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4B" w:rsidRDefault="00B2364B" w:rsidP="00C36349">
      <w:pPr>
        <w:spacing w:after="0" w:line="240" w:lineRule="auto"/>
      </w:pPr>
      <w:r>
        <w:separator/>
      </w:r>
    </w:p>
  </w:endnote>
  <w:endnote w:type="continuationSeparator" w:id="0">
    <w:p w:rsidR="00B2364B" w:rsidRDefault="00B2364B" w:rsidP="00C3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4B" w:rsidRDefault="00B2364B" w:rsidP="00C36349">
      <w:pPr>
        <w:spacing w:after="0" w:line="240" w:lineRule="auto"/>
      </w:pPr>
      <w:r>
        <w:separator/>
      </w:r>
    </w:p>
  </w:footnote>
  <w:footnote w:type="continuationSeparator" w:id="0">
    <w:p w:rsidR="00B2364B" w:rsidRDefault="00B2364B" w:rsidP="00C3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4B" w:rsidRDefault="0014407A">
    <w:pPr>
      <w:pStyle w:val="Header"/>
    </w:pPr>
    <w:r>
      <w:t>FOUNDATION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49"/>
    <w:rsid w:val="000206EE"/>
    <w:rsid w:val="000B1FF0"/>
    <w:rsid w:val="00132FBB"/>
    <w:rsid w:val="0014407A"/>
    <w:rsid w:val="001E27F6"/>
    <w:rsid w:val="0025386B"/>
    <w:rsid w:val="00293FA1"/>
    <w:rsid w:val="00350666"/>
    <w:rsid w:val="003B54B6"/>
    <w:rsid w:val="00403B02"/>
    <w:rsid w:val="004F39FA"/>
    <w:rsid w:val="00534205"/>
    <w:rsid w:val="00535E08"/>
    <w:rsid w:val="0057663D"/>
    <w:rsid w:val="00654BA7"/>
    <w:rsid w:val="00691449"/>
    <w:rsid w:val="006C37FC"/>
    <w:rsid w:val="006D6473"/>
    <w:rsid w:val="00785A86"/>
    <w:rsid w:val="007E0551"/>
    <w:rsid w:val="00853927"/>
    <w:rsid w:val="00892109"/>
    <w:rsid w:val="009057AF"/>
    <w:rsid w:val="00966382"/>
    <w:rsid w:val="00A00AD2"/>
    <w:rsid w:val="00A17DBD"/>
    <w:rsid w:val="00B2364B"/>
    <w:rsid w:val="00C36349"/>
    <w:rsid w:val="00EC45D9"/>
    <w:rsid w:val="00ED0419"/>
    <w:rsid w:val="00ED65AC"/>
    <w:rsid w:val="00E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83AE"/>
  <w15:docId w15:val="{526F9593-43A3-47B3-8B02-20C61C23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49"/>
  </w:style>
  <w:style w:type="paragraph" w:styleId="Footer">
    <w:name w:val="footer"/>
    <w:basedOn w:val="Normal"/>
    <w:link w:val="FooterChar"/>
    <w:uiPriority w:val="99"/>
    <w:unhideWhenUsed/>
    <w:rsid w:val="00C3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49"/>
  </w:style>
  <w:style w:type="paragraph" w:styleId="BalloonText">
    <w:name w:val="Balloon Text"/>
    <w:basedOn w:val="Normal"/>
    <w:link w:val="BalloonTextChar"/>
    <w:uiPriority w:val="99"/>
    <w:semiHidden/>
    <w:unhideWhenUsed/>
    <w:rsid w:val="000B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Sembhi</dc:creator>
  <cp:lastModifiedBy>Karen Sangha</cp:lastModifiedBy>
  <cp:revision>2</cp:revision>
  <cp:lastPrinted>2018-02-07T17:25:00Z</cp:lastPrinted>
  <dcterms:created xsi:type="dcterms:W3CDTF">2019-03-21T09:40:00Z</dcterms:created>
  <dcterms:modified xsi:type="dcterms:W3CDTF">2019-03-21T09:40:00Z</dcterms:modified>
</cp:coreProperties>
</file>